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D7" w:rsidRPr="003B2BD7" w:rsidRDefault="003B2BD7" w:rsidP="003B2BD7">
      <w:pPr>
        <w:shd w:val="clear" w:color="auto" w:fill="FFFFFF"/>
        <w:spacing w:before="60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3B2BD7">
        <w:rPr>
          <w:rFonts w:ascii="Georgia" w:eastAsia="Times New Roman" w:hAnsi="Georgia" w:cs="Times New Roman"/>
          <w:b/>
          <w:bCs/>
          <w:color w:val="F45935"/>
          <w:kern w:val="36"/>
          <w:sz w:val="48"/>
          <w:szCs w:val="48"/>
          <w:lang w:eastAsia="ru-RU"/>
        </w:rPr>
        <w:t>Памятка о вакцинации против гриппа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</w:t>
      </w:r>
    </w:p>
    <w:bookmarkEnd w:id="0"/>
    <w:p w:rsidR="003B2BD7" w:rsidRPr="003B2BD7" w:rsidRDefault="003B2BD7" w:rsidP="003B2BD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B2BD7">
        <w:rPr>
          <w:rFonts w:ascii="Arial" w:eastAsia="Times New Roman" w:hAnsi="Arial" w:cs="Arial"/>
          <w:b/>
          <w:bCs/>
          <w:i/>
          <w:iCs/>
          <w:color w:val="F45935"/>
          <w:sz w:val="24"/>
          <w:szCs w:val="24"/>
          <w:lang w:eastAsia="ru-RU"/>
        </w:rPr>
        <w:t>Нужна ли прививка против гриппа?</w:t>
      </w:r>
    </w:p>
    <w:p w:rsidR="003B2BD7" w:rsidRPr="003B2BD7" w:rsidRDefault="003B2BD7" w:rsidP="003B2BD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Вирус гриппа обычно проникает в организм через слизистые оболочки дыхательных путей, распространяясь воздушно-капельным путем. Заболевание чрезвычайно заразно. Даже кратковременный контакт с больным человеком может привести к заражению. Именно поэтому весь мир страдает от ежегодных сезонных (приходящихся на холодное время года) эпидемий гриппа. Так как предотвратить контакты с больными людьми мы не в силах, имеет смысл сделать прививку от гриппа, особенно пожилым людям и детям, а также тем, кто страдает хроническими заболеваниями.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Для предупреждения возникновения заболевания гриппом у новорожденных и детей в возрасте до 6 месяцев особенно важна иммунизация взрослых, находящихся с ними в тесном контакте. При вакцинации матери, у ребенка повышается титр противогриппозных антител, получаемых через молоко.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Прививка от гриппа является мощным профилактическим средством, и значительно снижает вероятность развития заболевания при попадании в организм вируса.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Иммунитет, возникающий в результате вакцинации – не пожизненный. Он сохраняется в течение одного года и эффективен только против конкретного штамма вируса гриппа. Вот почему </w:t>
      </w:r>
      <w:r w:rsidRPr="003B2BD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вакцинироваться необходимо каждый год, причем обязательно до начала эпидемии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Ведь защита организма от вируса гриппа достигает максимальной эффективности только через две недели с момента введения вакцины!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Из всех острых респираторных заболеваний грипп – самое серьезное. Правда, он может протекать как в тяжелой и среднетяжелой, так и в легкой и стертой форме. В последнем случае грипп невозможно отличить от других острых респираторных заболеваний. Но особенность современного течения гриппа в том, что в последние годы отмечается увеличение числа среднетяжелых и тяжелых форм болезни.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Осложнениями гриппа чаще всего бывают острые </w:t>
      </w:r>
      <w:hyperlink r:id="rId5" w:history="1">
        <w:r w:rsidRPr="003B2BD7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пневмонии</w:t>
        </w:r>
      </w:hyperlink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сопровождающейся отеками легких, и отиты, в некоторых случаях приводящие к полной потере слуха. Грипп ослабляет сопротивляемость организма иным, вирусным и бактериальным инфекциям, и на его фоне могут развиться вирусный энцефалит или менингит – крайне опасные осложнения, которые могут привести к </w:t>
      </w:r>
      <w:proofErr w:type="spellStart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инвалидизации</w:t>
      </w:r>
      <w:proofErr w:type="spellEnd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гибели пациента.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Крайне редко бывают случаи, когда иммунного ответа недостаточно и вакцинированный человек может заболеть гриппом. Но в этих случаях он защищен от развития тяжелых осложнений.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3B2BD7">
        <w:rPr>
          <w:rFonts w:ascii="Arial" w:eastAsia="Times New Roman" w:hAnsi="Arial" w:cs="Arial"/>
          <w:b/>
          <w:bCs/>
          <w:i/>
          <w:iCs/>
          <w:color w:val="F45935"/>
          <w:sz w:val="24"/>
          <w:szCs w:val="24"/>
          <w:lang w:eastAsia="ru-RU"/>
        </w:rPr>
        <w:t>Как подготовиться к вакцинации против гриппа?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Специальной подготовки к вакцинации против гриппа не требуется. Лучше, чтобы в течение 2 недель, предшествующих вакцинации, у Вас не было простудных заболеваний.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3B2BD7">
        <w:rPr>
          <w:rFonts w:ascii="Arial" w:eastAsia="Times New Roman" w:hAnsi="Arial" w:cs="Arial"/>
          <w:b/>
          <w:bCs/>
          <w:i/>
          <w:iCs/>
          <w:color w:val="F45935"/>
          <w:sz w:val="24"/>
          <w:szCs w:val="24"/>
          <w:lang w:eastAsia="ru-RU"/>
        </w:rPr>
        <w:t>Противопоказания к вакцинации от гриппа:</w:t>
      </w:r>
      <w:r w:rsidRPr="003B2BD7">
        <w:rPr>
          <w:rFonts w:ascii="Arial" w:eastAsia="Times New Roman" w:hAnsi="Arial" w:cs="Arial"/>
          <w:i/>
          <w:iCs/>
          <w:color w:val="F45935"/>
          <w:sz w:val="24"/>
          <w:szCs w:val="24"/>
          <w:lang w:eastAsia="ru-RU"/>
        </w:rPr>
        <w:br/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- острое заболевание или обострение хронического заболевания в день вакцинации;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     - аллергия на белок куриных яиц;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     - тяжелые аллергические реакции на предшествовавшую прививку данным препаратом.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 наличии данных противопоказаний необходимо информировать врача.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3B2BD7">
        <w:rPr>
          <w:rFonts w:ascii="Arial" w:eastAsia="Times New Roman" w:hAnsi="Arial" w:cs="Arial"/>
          <w:b/>
          <w:bCs/>
          <w:i/>
          <w:iCs/>
          <w:color w:val="F45935"/>
          <w:sz w:val="24"/>
          <w:szCs w:val="24"/>
          <w:lang w:eastAsia="ru-RU"/>
        </w:rPr>
        <w:t>Классификация вакцин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Вакцины против гриппа подразделяются на живые вакцины и инактивированные вакцины. К инактивированным вакцинам относится и субъединичная вакцина </w:t>
      </w:r>
      <w:proofErr w:type="spellStart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fldChar w:fldCharType="begin"/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instrText xml:space="preserve"> HYPERLINK "http://ru.wikipedia.org/wiki/%D0%93%D1%80%D0%B8%D0%BF%D0%BF%D0%BE%D0%BB" </w:instrTex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fldChar w:fldCharType="separate"/>
      </w:r>
      <w:r w:rsidRPr="003B2BD7">
        <w:rPr>
          <w:rFonts w:ascii="Arial" w:eastAsia="Times New Roman" w:hAnsi="Arial" w:cs="Arial"/>
          <w:b/>
          <w:bCs/>
          <w:color w:val="386BA8"/>
          <w:sz w:val="24"/>
          <w:szCs w:val="24"/>
          <w:lang w:eastAsia="ru-RU"/>
        </w:rPr>
        <w:t>Гриппол</w:t>
      </w:r>
      <w:proofErr w:type="spellEnd"/>
      <w:proofErr w:type="gramStart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fldChar w:fldCharType="end"/>
      </w:r>
      <w:r w:rsidRPr="003B2BD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-</w:t>
      </w:r>
      <w:proofErr w:type="gramEnd"/>
      <w:r w:rsidRPr="003B2BD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плюс, 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которая используется для иммунизации</w:t>
      </w:r>
      <w:r w:rsidRPr="003B2BD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. </w:t>
      </w:r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Она состоит лишь из двух поверхностных вирусных белков, </w:t>
      </w:r>
      <w:hyperlink r:id="rId6" w:history="1">
        <w:r w:rsidRPr="003B2BD7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гемагглютинина</w:t>
        </w:r>
      </w:hyperlink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и </w:t>
      </w:r>
      <w:hyperlink r:id="rId7" w:history="1">
        <w:r w:rsidRPr="003B2BD7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нейраминидазы</w:t>
        </w:r>
      </w:hyperlink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которые наиболее важны для развития иммунного ответа. Остальные частицы вируса удаляются при очистке. </w:t>
      </w:r>
      <w:proofErr w:type="spellStart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Гриппол</w:t>
      </w:r>
      <w:proofErr w:type="spellEnd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был разработан в Институте иммунологии Минздрава РФ группой профессора </w:t>
      </w:r>
      <w:hyperlink r:id="rId8" w:history="1">
        <w:r w:rsidRPr="003B2BD7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Аркадия Некрасова</w:t>
        </w:r>
      </w:hyperlink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запатентован в 1995 году. Ежегодно обновляется ее антигенный состав в зависимости от штамма циркулирующего вируса в соответствии с рекомендациями Всемирной организации здравоохранения. </w:t>
      </w:r>
      <w:proofErr w:type="spellStart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Гриппол</w:t>
      </w:r>
      <w:proofErr w:type="spellEnd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плюс — усовершенствованный аналог вакцины </w:t>
      </w:r>
      <w:proofErr w:type="spellStart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Гриппол</w:t>
      </w:r>
      <w:proofErr w:type="spellEnd"/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первая российская вакцина, не содержащая </w:t>
      </w:r>
      <w:hyperlink r:id="rId9" w:history="1">
        <w:r w:rsidRPr="003B2BD7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консерванта</w:t>
        </w:r>
      </w:hyperlink>
      <w:r w:rsidRPr="003B2BD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235490" w:rsidRDefault="00235490"/>
    <w:sectPr w:rsidR="0023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D7"/>
    <w:rsid w:val="00235490"/>
    <w:rsid w:val="003B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2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9D%D0%B5%D0%BA%D1%80%D0%B0%D1%81%D0%BE%D0%B2,_%D0%90%D1%80%D0%BA%D0%B0%D0%B4%D0%B8%D0%B8_%D0%92%D0%B0%D1%81%D0%B8%D0%BB%D1%8C%D0%B5%D0%B2%D0%B8%D1%87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D%D0%B5%D0%B9%D1%80%D0%B0%D0%BC%D0%B8%D0%BD%D0%B8%D0%B4%D0%B0%D0%B7%D0%B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3%D0%B5%D0%BC%D0%B0%D0%B3%D0%B3%D0%BB%D1%8E%D1%82%D0%B8%D0%BD%D0%B8%D0%B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msclinic.ru/services/consultations/terapia/pnevmonija-u-detej-i-vzroslyh-simptomy-priznaki-lecheni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A%D0%BE%D0%BD%D1%81%D0%B5%D1%80%D0%B2%D0%B0%D0%BD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1</cp:revision>
  <dcterms:created xsi:type="dcterms:W3CDTF">2019-09-13T02:37:00Z</dcterms:created>
  <dcterms:modified xsi:type="dcterms:W3CDTF">2019-09-13T02:38:00Z</dcterms:modified>
</cp:coreProperties>
</file>